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DB" w:rsidRDefault="008326D4" w:rsidP="0091011A">
      <w:pPr>
        <w:pStyle w:val="NormalWeb"/>
        <w:spacing w:before="160" w:beforeAutospacing="0" w:after="0" w:afterAutospacing="0"/>
        <w:ind w:left="2160" w:firstLine="720"/>
        <w:jc w:val="center"/>
      </w:pPr>
      <w:r w:rsidRPr="008326D4">
        <w:rPr>
          <w:rFonts w:ascii="Arial" w:hAnsi="Arial" w:cs="Arial"/>
          <w:noProof/>
          <w:color w:val="00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8.3pt;margin-top:-8.75pt;width:176.15pt;height:218.9pt;z-index:251658240" stroked="f">
            <v:textbox style="mso-next-textbox:#_x0000_s1031">
              <w:txbxContent>
                <w:p w:rsidR="004568DB" w:rsidRPr="004568DB" w:rsidRDefault="006D3882" w:rsidP="004568DB">
                  <w:r>
                    <w:rPr>
                      <w:noProof/>
                      <w:bdr w:val="none" w:sz="0" w:space="0" w:color="auto" w:frame="1"/>
                    </w:rPr>
                    <w:drawing>
                      <wp:inline distT="0" distB="0" distL="0" distR="0">
                        <wp:extent cx="2461108" cy="3072384"/>
                        <wp:effectExtent l="19050" t="0" r="0" b="0"/>
                        <wp:docPr id="2" name="Picture 2" descr="C:\Users\Nancy\Downloads\Outhouse Pic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Nancy\Downloads\Outhouse Pictu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108" cy="3072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68DB">
                    <w:rPr>
                      <w:noProof/>
                      <w:bdr w:val="none" w:sz="0" w:space="0" w:color="auto" w:frame="1"/>
                    </w:rPr>
                    <w:drawing>
                      <wp:inline distT="0" distB="0" distL="0" distR="0">
                        <wp:extent cx="2348593" cy="2857500"/>
                        <wp:effectExtent l="19050" t="0" r="0" b="0"/>
                        <wp:docPr id="7" name="Picture 6" descr="https://lh6.googleusercontent.com/2eJ-714ygk3oKQoQ1aNKtkPzZXpKbnIiDOIdcw1Yg84M31BvIPwQAn7ocOCyF-rznqx6tdzT3FlV6SzbKdjCeMStI11HyZIW7uYN3-vA4P2mlqA-PKfKwZn0wO7EwkuTdO_Terv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lh6.googleusercontent.com/2eJ-714ygk3oKQoQ1aNKtkPzZXpKbnIiDOIdcw1Yg84M31BvIPwQAn7ocOCyF-rznqx6tdzT3FlV6SzbKdjCeMStI11HyZIW7uYN3-vA4P2mlqA-PKfKwZn0wO7EwkuTdO_Terv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8593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1011A">
        <w:rPr>
          <w:rFonts w:ascii="Arial" w:hAnsi="Arial" w:cs="Arial"/>
          <w:color w:val="000000"/>
          <w:sz w:val="40"/>
          <w:szCs w:val="40"/>
        </w:rPr>
        <w:t xml:space="preserve">     OUTHOUSE CHALLENGE</w:t>
      </w:r>
      <w:r w:rsidR="004568DB">
        <w:rPr>
          <w:rFonts w:ascii="Arial" w:hAnsi="Arial" w:cs="Arial"/>
          <w:color w:val="000000"/>
          <w:sz w:val="40"/>
          <w:szCs w:val="40"/>
        </w:rPr>
        <w:t> </w:t>
      </w:r>
    </w:p>
    <w:p w:rsidR="004568DB" w:rsidRDefault="004568DB" w:rsidP="0091011A">
      <w:pPr>
        <w:pStyle w:val="NormalWeb"/>
        <w:spacing w:before="160" w:beforeAutospacing="0" w:after="0" w:afterAutospacing="0"/>
      </w:pPr>
      <w:r>
        <w:rPr>
          <w:rFonts w:ascii="Arial" w:hAnsi="Arial" w:cs="Arial"/>
          <w:color w:val="000000"/>
          <w:sz w:val="40"/>
          <w:szCs w:val="40"/>
        </w:rPr>
        <w:t xml:space="preserve">        </w:t>
      </w:r>
      <w:r w:rsidR="00F86D9A">
        <w:rPr>
          <w:rFonts w:ascii="Arial" w:hAnsi="Arial" w:cs="Arial"/>
          <w:color w:val="000000"/>
          <w:sz w:val="40"/>
          <w:szCs w:val="40"/>
        </w:rPr>
        <w:t xml:space="preserve">                            </w:t>
      </w:r>
      <w:r>
        <w:rPr>
          <w:rFonts w:ascii="Arial" w:hAnsi="Arial" w:cs="Arial"/>
          <w:color w:val="000000"/>
          <w:sz w:val="40"/>
          <w:szCs w:val="40"/>
        </w:rPr>
        <w:t xml:space="preserve">   AT ST. AUGUSTINE'S </w:t>
      </w:r>
    </w:p>
    <w:p w:rsidR="009C7620" w:rsidRDefault="0091011A" w:rsidP="0091011A">
      <w:pPr>
        <w:pStyle w:val="NormalWeb"/>
        <w:spacing w:before="160" w:beforeAutospacing="0" w:after="0" w:afterAutospacing="0"/>
        <w:ind w:right="901"/>
        <w:jc w:val="center"/>
      </w:pPr>
      <w:r>
        <w:t xml:space="preserve">                                                                  </w:t>
      </w:r>
      <w:r>
        <w:rPr>
          <w:rFonts w:ascii="Arial" w:hAnsi="Arial" w:cs="Arial"/>
          <w:color w:val="000000"/>
          <w:sz w:val="40"/>
          <w:szCs w:val="40"/>
        </w:rPr>
        <w:t>May 202</w:t>
      </w:r>
      <w:r w:rsidR="008356F5">
        <w:rPr>
          <w:rFonts w:ascii="Arial" w:hAnsi="Arial" w:cs="Arial"/>
          <w:color w:val="000000"/>
          <w:sz w:val="40"/>
          <w:szCs w:val="40"/>
        </w:rPr>
        <w:t>3</w:t>
      </w:r>
    </w:p>
    <w:p w:rsidR="009C7620" w:rsidRPr="0091011A" w:rsidRDefault="0091011A" w:rsidP="0091011A">
      <w:pPr>
        <w:pStyle w:val="NormalWeb"/>
        <w:spacing w:before="324" w:beforeAutospacing="0" w:after="0" w:afterAutospacing="0"/>
        <w:ind w:right="540"/>
        <w:jc w:val="center"/>
        <w:rPr>
          <w:sz w:val="30"/>
          <w:szCs w:val="30"/>
        </w:rPr>
      </w:pPr>
      <w:r>
        <w:rPr>
          <w:rFonts w:ascii="Arial" w:hAnsi="Arial" w:cs="Arial"/>
          <w:color w:val="000000"/>
          <w:sz w:val="40"/>
          <w:szCs w:val="40"/>
        </w:rPr>
        <w:t xml:space="preserve">                                  </w:t>
      </w:r>
      <w:r w:rsidRPr="0091011A">
        <w:rPr>
          <w:rFonts w:ascii="Arial" w:hAnsi="Arial" w:cs="Arial"/>
          <w:color w:val="000000"/>
          <w:sz w:val="30"/>
          <w:szCs w:val="30"/>
        </w:rPr>
        <w:t>The Baldwinsville</w:t>
      </w:r>
      <w:r>
        <w:rPr>
          <w:rFonts w:ascii="Arial" w:hAnsi="Arial" w:cs="Arial"/>
          <w:color w:val="000000"/>
          <w:sz w:val="30"/>
          <w:szCs w:val="30"/>
        </w:rPr>
        <w:t xml:space="preserve"> Food Pantry</w:t>
      </w:r>
      <w:r w:rsidRPr="0091011A">
        <w:rPr>
          <w:rFonts w:ascii="Arial" w:hAnsi="Arial" w:cs="Arial"/>
          <w:color w:val="000000"/>
          <w:sz w:val="30"/>
          <w:szCs w:val="30"/>
        </w:rPr>
        <w:t xml:space="preserve">                                  </w:t>
      </w:r>
    </w:p>
    <w:p w:rsidR="009C7620" w:rsidRPr="00C867DF" w:rsidRDefault="009C7620" w:rsidP="009C7620">
      <w:pPr>
        <w:pStyle w:val="NormalWeb"/>
        <w:spacing w:before="59" w:beforeAutospacing="0" w:after="0" w:afterAutospacing="0"/>
        <w:ind w:right="1753"/>
        <w:jc w:val="right"/>
        <w:rPr>
          <w:sz w:val="29"/>
          <w:szCs w:val="29"/>
        </w:rPr>
      </w:pPr>
      <w:r w:rsidRPr="00C867DF">
        <w:rPr>
          <w:rFonts w:ascii="Arial" w:hAnsi="Arial" w:cs="Arial"/>
          <w:color w:val="000000"/>
          <w:sz w:val="29"/>
          <w:szCs w:val="29"/>
        </w:rPr>
        <w:t>Needs Our Help!!! </w:t>
      </w:r>
    </w:p>
    <w:p w:rsidR="009C7620" w:rsidRPr="00C867DF" w:rsidRDefault="009C7620" w:rsidP="009C7620">
      <w:pPr>
        <w:pStyle w:val="NormalWeb"/>
        <w:spacing w:before="592" w:beforeAutospacing="0" w:after="0" w:afterAutospacing="0"/>
        <w:ind w:right="14"/>
        <w:jc w:val="right"/>
        <w:rPr>
          <w:sz w:val="29"/>
          <w:szCs w:val="29"/>
        </w:rPr>
      </w:pPr>
      <w:r w:rsidRPr="00C867DF">
        <w:rPr>
          <w:rFonts w:ascii="Arial" w:hAnsi="Arial" w:cs="Arial"/>
          <w:color w:val="000000"/>
          <w:sz w:val="29"/>
          <w:szCs w:val="29"/>
        </w:rPr>
        <w:t xml:space="preserve">Did you know that food stamps do not </w:t>
      </w:r>
      <w:proofErr w:type="gramStart"/>
      <w:r w:rsidRPr="00C867DF">
        <w:rPr>
          <w:rFonts w:ascii="Arial" w:hAnsi="Arial" w:cs="Arial"/>
          <w:color w:val="000000"/>
          <w:sz w:val="29"/>
          <w:szCs w:val="29"/>
        </w:rPr>
        <w:t>cover</w:t>
      </w:r>
      <w:proofErr w:type="gramEnd"/>
      <w:r w:rsidRPr="00C867DF">
        <w:rPr>
          <w:rFonts w:ascii="Arial" w:hAnsi="Arial" w:cs="Arial"/>
          <w:color w:val="000000"/>
          <w:sz w:val="29"/>
          <w:szCs w:val="29"/>
        </w:rPr>
        <w:t>  </w:t>
      </w:r>
    </w:p>
    <w:p w:rsidR="00C867DF" w:rsidRPr="00AF3F77" w:rsidRDefault="008326D4" w:rsidP="00C867DF">
      <w:pPr>
        <w:pStyle w:val="NormalWeb"/>
        <w:spacing w:before="59" w:beforeAutospacing="0" w:after="0" w:afterAutospacing="0"/>
        <w:ind w:right="945"/>
        <w:jc w:val="right"/>
        <w:rPr>
          <w:sz w:val="29"/>
          <w:szCs w:val="29"/>
        </w:rPr>
      </w:pPr>
      <w:r w:rsidRPr="008326D4">
        <w:rPr>
          <w:rFonts w:ascii="Arial" w:hAnsi="Arial" w:cs="Arial"/>
          <w:noProof/>
          <w:color w:val="000000"/>
          <w:sz w:val="29"/>
          <w:szCs w:val="29"/>
        </w:rPr>
        <w:pict>
          <v:shape id="_x0000_s1032" type="#_x0000_t202" style="position:absolute;left:0;text-align:left;margin-left:-8pt;margin-top:.35pt;width:160.55pt;height:45.85pt;z-index:251659264" stroked="f">
            <v:textbox style="mso-next-textbox:#_x0000_s1032">
              <w:txbxContent>
                <w:p w:rsidR="0091011A" w:rsidRPr="008C2240" w:rsidRDefault="001E1A46">
                  <w:pPr>
                    <w:rPr>
                      <w:sz w:val="18"/>
                      <w:szCs w:val="18"/>
                    </w:rPr>
                  </w:pPr>
                  <w:r w:rsidRPr="008C2240">
                    <w:rPr>
                      <w:sz w:val="18"/>
                      <w:szCs w:val="18"/>
                    </w:rPr>
                    <w:t xml:space="preserve">Faraway </w:t>
                  </w:r>
                  <w:r w:rsidR="0091011A" w:rsidRPr="008C2240">
                    <w:rPr>
                      <w:sz w:val="18"/>
                      <w:szCs w:val="18"/>
                    </w:rPr>
                    <w:t xml:space="preserve">on a hillside, a very specialized breed of dog, a </w:t>
                  </w:r>
                  <w:r w:rsidR="00CA4FA2">
                    <w:rPr>
                      <w:sz w:val="18"/>
                      <w:szCs w:val="18"/>
                    </w:rPr>
                    <w:t>“</w:t>
                  </w:r>
                  <w:r w:rsidR="0091011A" w:rsidRPr="008C2240">
                    <w:rPr>
                      <w:sz w:val="18"/>
                      <w:szCs w:val="18"/>
                    </w:rPr>
                    <w:t>St. Augustine</w:t>
                  </w:r>
                  <w:r w:rsidR="00CA4FA2">
                    <w:rPr>
                      <w:sz w:val="18"/>
                      <w:szCs w:val="18"/>
                    </w:rPr>
                    <w:t>”</w:t>
                  </w:r>
                  <w:r w:rsidR="0091011A" w:rsidRPr="008C2240">
                    <w:rPr>
                      <w:sz w:val="18"/>
                      <w:szCs w:val="18"/>
                    </w:rPr>
                    <w:t xml:space="preserve"> </w:t>
                  </w:r>
                  <w:r w:rsidR="00CA4FA2">
                    <w:rPr>
                      <w:sz w:val="18"/>
                      <w:szCs w:val="18"/>
                    </w:rPr>
                    <w:t>named</w:t>
                  </w:r>
                  <w:r w:rsidR="0091011A" w:rsidRPr="008C2240">
                    <w:rPr>
                      <w:sz w:val="18"/>
                      <w:szCs w:val="18"/>
                    </w:rPr>
                    <w:t xml:space="preserve"> Bruno, heard the cry of di</w:t>
                  </w:r>
                  <w:r w:rsidR="00AF3F77" w:rsidRPr="008C2240">
                    <w:rPr>
                      <w:sz w:val="18"/>
                      <w:szCs w:val="18"/>
                    </w:rPr>
                    <w:t>stress</w:t>
                  </w:r>
                  <w:r w:rsidR="00CA4FA2">
                    <w:rPr>
                      <w:sz w:val="18"/>
                      <w:szCs w:val="18"/>
                    </w:rPr>
                    <w:t>……..</w:t>
                  </w:r>
                </w:p>
              </w:txbxContent>
            </v:textbox>
          </v:shape>
        </w:pict>
      </w:r>
      <w:proofErr w:type="gramStart"/>
      <w:r w:rsidR="009C7620" w:rsidRPr="00AF3F77">
        <w:rPr>
          <w:rFonts w:ascii="Arial" w:hAnsi="Arial" w:cs="Arial"/>
          <w:color w:val="000000"/>
          <w:sz w:val="29"/>
          <w:szCs w:val="29"/>
        </w:rPr>
        <w:t>paper</w:t>
      </w:r>
      <w:proofErr w:type="gramEnd"/>
      <w:r w:rsidR="009C7620" w:rsidRPr="00AF3F77">
        <w:rPr>
          <w:rFonts w:ascii="Arial" w:hAnsi="Arial" w:cs="Arial"/>
          <w:color w:val="000000"/>
          <w:sz w:val="29"/>
          <w:szCs w:val="29"/>
        </w:rPr>
        <w:t xml:space="preserve"> products and toiletries? </w:t>
      </w:r>
    </w:p>
    <w:p w:rsidR="00C867DF" w:rsidRPr="008C2240" w:rsidRDefault="00C867DF" w:rsidP="00C867DF">
      <w:pPr>
        <w:pStyle w:val="NormalWeb"/>
        <w:spacing w:before="59" w:beforeAutospacing="0" w:after="0" w:afterAutospacing="0"/>
        <w:ind w:right="945"/>
        <w:jc w:val="right"/>
        <w:rPr>
          <w:b/>
          <w:sz w:val="29"/>
          <w:szCs w:val="29"/>
        </w:rPr>
      </w:pPr>
    </w:p>
    <w:p w:rsidR="0091011A" w:rsidRDefault="0091011A" w:rsidP="00C867DF">
      <w:pPr>
        <w:pStyle w:val="NormalWeb"/>
        <w:spacing w:before="59" w:beforeAutospacing="0" w:after="0" w:afterAutospacing="0"/>
        <w:ind w:right="945"/>
        <w:jc w:val="right"/>
        <w:rPr>
          <w:sz w:val="29"/>
          <w:szCs w:val="29"/>
        </w:rPr>
      </w:pPr>
    </w:p>
    <w:p w:rsidR="00897F55" w:rsidRDefault="00897F55" w:rsidP="00C867DF">
      <w:pPr>
        <w:pStyle w:val="NormalWeb"/>
        <w:spacing w:before="59" w:beforeAutospacing="0" w:after="0" w:afterAutospacing="0"/>
        <w:ind w:right="945"/>
        <w:jc w:val="right"/>
        <w:rPr>
          <w:sz w:val="29"/>
          <w:szCs w:val="29"/>
        </w:rPr>
      </w:pPr>
    </w:p>
    <w:p w:rsidR="00C867DF" w:rsidRPr="00897F55" w:rsidRDefault="00C867DF" w:rsidP="00C763FC">
      <w:pPr>
        <w:pStyle w:val="NormalWeb"/>
        <w:spacing w:before="0" w:beforeAutospacing="0" w:after="0" w:afterAutospacing="0"/>
        <w:ind w:left="432"/>
        <w:rPr>
          <w:rFonts w:ascii="Arial" w:hAnsi="Arial" w:cs="Arial"/>
          <w:color w:val="000000"/>
        </w:rPr>
      </w:pPr>
      <w:r w:rsidRPr="00897F55">
        <w:rPr>
          <w:rFonts w:ascii="Arial" w:hAnsi="Arial" w:cs="Arial"/>
          <w:color w:val="000000"/>
        </w:rPr>
        <w:t>H</w:t>
      </w:r>
      <w:r w:rsidR="009C7620" w:rsidRPr="00897F55">
        <w:rPr>
          <w:rFonts w:ascii="Arial" w:hAnsi="Arial" w:cs="Arial"/>
          <w:color w:val="000000"/>
        </w:rPr>
        <w:t>istorically, St. Augustine's response to thi</w:t>
      </w:r>
      <w:r w:rsidR="00C763FC" w:rsidRPr="00897F55">
        <w:rPr>
          <w:rFonts w:ascii="Arial" w:hAnsi="Arial" w:cs="Arial"/>
          <w:color w:val="000000"/>
        </w:rPr>
        <w:t>s project has provided the food pantry</w:t>
      </w:r>
      <w:r w:rsidR="009C7620" w:rsidRPr="00897F55">
        <w:rPr>
          <w:rFonts w:ascii="Arial" w:hAnsi="Arial" w:cs="Arial"/>
          <w:color w:val="000000"/>
        </w:rPr>
        <w:t xml:space="preserve"> with enough supplies to cover </w:t>
      </w:r>
      <w:r w:rsidRPr="00897F55">
        <w:rPr>
          <w:rFonts w:ascii="Arial" w:hAnsi="Arial" w:cs="Arial"/>
          <w:color w:val="000000"/>
        </w:rPr>
        <w:t xml:space="preserve">their needs for several months. </w:t>
      </w:r>
      <w:r w:rsidR="008356F5">
        <w:rPr>
          <w:rFonts w:ascii="Arial" w:hAnsi="Arial" w:cs="Arial"/>
          <w:color w:val="000000"/>
        </w:rPr>
        <w:t xml:space="preserve">Requests for assistance remain high. </w:t>
      </w:r>
      <w:r w:rsidRPr="00897F55">
        <w:rPr>
          <w:rFonts w:ascii="Arial" w:hAnsi="Arial" w:cs="Arial"/>
          <w:color w:val="000000"/>
        </w:rPr>
        <w:t>Without our</w:t>
      </w:r>
      <w:r w:rsidR="00C763FC" w:rsidRPr="00897F55">
        <w:rPr>
          <w:rFonts w:ascii="Arial" w:hAnsi="Arial" w:cs="Arial"/>
          <w:color w:val="000000"/>
        </w:rPr>
        <w:t xml:space="preserve"> help, the food pantry </w:t>
      </w:r>
      <w:r w:rsidR="009C7620" w:rsidRPr="00897F55">
        <w:rPr>
          <w:rFonts w:ascii="Arial" w:hAnsi="Arial" w:cs="Arial"/>
          <w:color w:val="000000"/>
        </w:rPr>
        <w:t>mu</w:t>
      </w:r>
      <w:r w:rsidRPr="00897F55">
        <w:rPr>
          <w:rFonts w:ascii="Arial" w:hAnsi="Arial" w:cs="Arial"/>
          <w:color w:val="000000"/>
        </w:rPr>
        <w:t xml:space="preserve">st purchase these items. </w:t>
      </w:r>
      <w:r w:rsidR="00C763FC" w:rsidRPr="00897F55">
        <w:rPr>
          <w:rFonts w:ascii="Arial" w:hAnsi="Arial" w:cs="Arial"/>
          <w:color w:val="000000"/>
        </w:rPr>
        <w:t xml:space="preserve">Please drop your </w:t>
      </w:r>
      <w:r w:rsidR="009C7620" w:rsidRPr="00897F55">
        <w:rPr>
          <w:rFonts w:ascii="Arial" w:hAnsi="Arial" w:cs="Arial"/>
          <w:color w:val="000000"/>
        </w:rPr>
        <w:t>donations in the ou</w:t>
      </w:r>
      <w:r w:rsidRPr="00897F55">
        <w:rPr>
          <w:rFonts w:ascii="Arial" w:hAnsi="Arial" w:cs="Arial"/>
          <w:color w:val="000000"/>
        </w:rPr>
        <w:t xml:space="preserve">thouse located in the </w:t>
      </w:r>
      <w:r w:rsidR="008356F5">
        <w:rPr>
          <w:rFonts w:ascii="Arial" w:hAnsi="Arial" w:cs="Arial"/>
          <w:color w:val="000000"/>
        </w:rPr>
        <w:t>Gathering S</w:t>
      </w:r>
      <w:r w:rsidRPr="00897F55">
        <w:rPr>
          <w:rFonts w:ascii="Arial" w:hAnsi="Arial" w:cs="Arial"/>
          <w:color w:val="000000"/>
        </w:rPr>
        <w:t xml:space="preserve">pace.   </w:t>
      </w:r>
    </w:p>
    <w:p w:rsidR="009C7620" w:rsidRDefault="009C7620" w:rsidP="00C763FC">
      <w:pPr>
        <w:pStyle w:val="NormalWeb"/>
        <w:tabs>
          <w:tab w:val="left" w:pos="8820"/>
          <w:tab w:val="left" w:pos="8910"/>
        </w:tabs>
        <w:spacing w:before="0" w:beforeAutospacing="0" w:after="0" w:afterAutospacing="0"/>
        <w:rPr>
          <w:sz w:val="29"/>
          <w:szCs w:val="29"/>
        </w:rPr>
      </w:pPr>
    </w:p>
    <w:p w:rsidR="00897F55" w:rsidRPr="00C867DF" w:rsidRDefault="00897F55" w:rsidP="00C763FC">
      <w:pPr>
        <w:pStyle w:val="NormalWeb"/>
        <w:tabs>
          <w:tab w:val="left" w:pos="8820"/>
          <w:tab w:val="left" w:pos="8910"/>
        </w:tabs>
        <w:spacing w:before="0" w:beforeAutospacing="0" w:after="0" w:afterAutospacing="0"/>
        <w:rPr>
          <w:sz w:val="29"/>
          <w:szCs w:val="29"/>
        </w:rPr>
      </w:pPr>
    </w:p>
    <w:p w:rsidR="00E4779F" w:rsidRDefault="00F86D9A" w:rsidP="00F86D9A">
      <w:pPr>
        <w:jc w:val="center"/>
        <w:rPr>
          <w:b/>
          <w:sz w:val="24"/>
          <w:szCs w:val="24"/>
        </w:rPr>
      </w:pPr>
      <w:r w:rsidRPr="00897F55">
        <w:rPr>
          <w:b/>
          <w:sz w:val="24"/>
          <w:szCs w:val="24"/>
        </w:rPr>
        <w:t>SUGGESTED</w:t>
      </w:r>
      <w:r w:rsidRPr="00897F55">
        <w:rPr>
          <w:sz w:val="24"/>
          <w:szCs w:val="24"/>
        </w:rPr>
        <w:t xml:space="preserve"> </w:t>
      </w:r>
      <w:r w:rsidRPr="00897F55">
        <w:rPr>
          <w:b/>
          <w:sz w:val="24"/>
          <w:szCs w:val="24"/>
        </w:rPr>
        <w:t>ITEMS</w:t>
      </w: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9"/>
        <w:gridCol w:w="2662"/>
      </w:tblGrid>
      <w:tr w:rsidR="00F86D9A" w:rsidTr="006D3882">
        <w:trPr>
          <w:trHeight w:val="377"/>
        </w:trPr>
        <w:tc>
          <w:tcPr>
            <w:tcW w:w="4119" w:type="dxa"/>
          </w:tcPr>
          <w:p w:rsidR="00F86D9A" w:rsidRDefault="00F86D9A" w:rsidP="00F86D9A">
            <w:r>
              <w:t xml:space="preserve">Toilet paper </w:t>
            </w:r>
          </w:p>
        </w:tc>
        <w:tc>
          <w:tcPr>
            <w:tcW w:w="2662" w:type="dxa"/>
          </w:tcPr>
          <w:p w:rsidR="00F86D9A" w:rsidRDefault="001B378B" w:rsidP="001A1FF7">
            <w:r>
              <w:t xml:space="preserve">               </w:t>
            </w:r>
            <w:r w:rsidR="001A1FF7">
              <w:t>Tooth</w:t>
            </w:r>
            <w:r w:rsidR="00F86D9A">
              <w:t>brushes</w:t>
            </w:r>
          </w:p>
        </w:tc>
      </w:tr>
      <w:tr w:rsidR="00F86D9A" w:rsidTr="006D3882">
        <w:trPr>
          <w:trHeight w:val="377"/>
        </w:trPr>
        <w:tc>
          <w:tcPr>
            <w:tcW w:w="4119" w:type="dxa"/>
          </w:tcPr>
          <w:p w:rsidR="00F86D9A" w:rsidRDefault="00F86D9A" w:rsidP="00F86D9A">
            <w:r>
              <w:t xml:space="preserve">Paper towels </w:t>
            </w:r>
          </w:p>
        </w:tc>
        <w:tc>
          <w:tcPr>
            <w:tcW w:w="2662" w:type="dxa"/>
          </w:tcPr>
          <w:p w:rsidR="00F86D9A" w:rsidRDefault="001B378B" w:rsidP="00F86D9A">
            <w:r>
              <w:t xml:space="preserve">               </w:t>
            </w:r>
            <w:r w:rsidR="00F86D9A">
              <w:t>Toothpaste</w:t>
            </w:r>
          </w:p>
        </w:tc>
      </w:tr>
      <w:tr w:rsidR="00F86D9A" w:rsidTr="006D3882">
        <w:trPr>
          <w:trHeight w:val="377"/>
        </w:trPr>
        <w:tc>
          <w:tcPr>
            <w:tcW w:w="4119" w:type="dxa"/>
          </w:tcPr>
          <w:p w:rsidR="00F86D9A" w:rsidRDefault="00F86D9A" w:rsidP="00F86D9A">
            <w:r>
              <w:t xml:space="preserve">Tissues </w:t>
            </w:r>
          </w:p>
        </w:tc>
        <w:tc>
          <w:tcPr>
            <w:tcW w:w="2662" w:type="dxa"/>
          </w:tcPr>
          <w:p w:rsidR="00F86D9A" w:rsidRDefault="001B378B" w:rsidP="00F86D9A">
            <w:r>
              <w:t xml:space="preserve">               </w:t>
            </w:r>
            <w:r w:rsidR="00F86D9A">
              <w:t>Dental floss</w:t>
            </w:r>
          </w:p>
        </w:tc>
      </w:tr>
      <w:tr w:rsidR="00F86D9A" w:rsidTr="006D3882">
        <w:trPr>
          <w:trHeight w:val="377"/>
        </w:trPr>
        <w:tc>
          <w:tcPr>
            <w:tcW w:w="4119" w:type="dxa"/>
          </w:tcPr>
          <w:p w:rsidR="00F86D9A" w:rsidRDefault="008356F5" w:rsidP="00F86D9A">
            <w:r>
              <w:t>Laundry soap</w:t>
            </w:r>
          </w:p>
        </w:tc>
        <w:tc>
          <w:tcPr>
            <w:tcW w:w="2662" w:type="dxa"/>
          </w:tcPr>
          <w:p w:rsidR="00F86D9A" w:rsidRDefault="001B378B" w:rsidP="00F86D9A">
            <w:r>
              <w:t xml:space="preserve">               </w:t>
            </w:r>
            <w:r w:rsidR="00F86D9A">
              <w:t>Mouthwash</w:t>
            </w:r>
          </w:p>
        </w:tc>
      </w:tr>
      <w:tr w:rsidR="00F86D9A" w:rsidTr="006D3882">
        <w:trPr>
          <w:trHeight w:val="377"/>
        </w:trPr>
        <w:tc>
          <w:tcPr>
            <w:tcW w:w="4119" w:type="dxa"/>
          </w:tcPr>
          <w:p w:rsidR="00F86D9A" w:rsidRDefault="008356F5" w:rsidP="00F86D9A">
            <w:r>
              <w:t>Fabric softener</w:t>
            </w:r>
          </w:p>
        </w:tc>
        <w:tc>
          <w:tcPr>
            <w:tcW w:w="2662" w:type="dxa"/>
          </w:tcPr>
          <w:p w:rsidR="00F86D9A" w:rsidRDefault="001B378B" w:rsidP="00F86D9A">
            <w:r>
              <w:t xml:space="preserve">               </w:t>
            </w:r>
            <w:r w:rsidR="00F86D9A">
              <w:t xml:space="preserve">Deodorant </w:t>
            </w:r>
          </w:p>
        </w:tc>
      </w:tr>
      <w:tr w:rsidR="00F86D9A" w:rsidTr="006D3882">
        <w:trPr>
          <w:trHeight w:val="377"/>
        </w:trPr>
        <w:tc>
          <w:tcPr>
            <w:tcW w:w="4119" w:type="dxa"/>
          </w:tcPr>
          <w:p w:rsidR="00F86D9A" w:rsidRDefault="008356F5" w:rsidP="00F86D9A">
            <w:r>
              <w:t>Dryer sheets</w:t>
            </w:r>
          </w:p>
        </w:tc>
        <w:tc>
          <w:tcPr>
            <w:tcW w:w="2662" w:type="dxa"/>
          </w:tcPr>
          <w:p w:rsidR="00F86D9A" w:rsidRDefault="001B378B" w:rsidP="00F86D9A">
            <w:r>
              <w:t xml:space="preserve">               </w:t>
            </w:r>
            <w:r w:rsidR="00F86D9A">
              <w:t>Shampoo</w:t>
            </w:r>
          </w:p>
        </w:tc>
      </w:tr>
      <w:tr w:rsidR="00F86D9A" w:rsidTr="006D3882">
        <w:trPr>
          <w:trHeight w:val="377"/>
        </w:trPr>
        <w:tc>
          <w:tcPr>
            <w:tcW w:w="4119" w:type="dxa"/>
          </w:tcPr>
          <w:p w:rsidR="00F86D9A" w:rsidRDefault="008356F5" w:rsidP="00F86D9A">
            <w:r>
              <w:t>Toilet bowl cleaner</w:t>
            </w:r>
          </w:p>
        </w:tc>
        <w:tc>
          <w:tcPr>
            <w:tcW w:w="2662" w:type="dxa"/>
          </w:tcPr>
          <w:p w:rsidR="00F86D9A" w:rsidRDefault="001B378B" w:rsidP="00F86D9A">
            <w:r>
              <w:t xml:space="preserve">              </w:t>
            </w:r>
            <w:r w:rsidR="008356F5">
              <w:t xml:space="preserve"> </w:t>
            </w:r>
            <w:r w:rsidR="00F86D9A">
              <w:t>Conditioner</w:t>
            </w:r>
          </w:p>
        </w:tc>
      </w:tr>
      <w:tr w:rsidR="00F86D9A" w:rsidTr="006D3882">
        <w:trPr>
          <w:trHeight w:val="377"/>
        </w:trPr>
        <w:tc>
          <w:tcPr>
            <w:tcW w:w="4119" w:type="dxa"/>
          </w:tcPr>
          <w:p w:rsidR="00F86D9A" w:rsidRDefault="008356F5" w:rsidP="00F86D9A">
            <w:r>
              <w:t>Disinfectant wipes</w:t>
            </w:r>
          </w:p>
        </w:tc>
        <w:tc>
          <w:tcPr>
            <w:tcW w:w="2662" w:type="dxa"/>
          </w:tcPr>
          <w:p w:rsidR="00F86D9A" w:rsidRDefault="001B378B" w:rsidP="00F86D9A">
            <w:r>
              <w:t xml:space="preserve">              </w:t>
            </w:r>
            <w:r w:rsidR="008356F5">
              <w:t xml:space="preserve"> </w:t>
            </w:r>
            <w:r w:rsidR="00F86D9A">
              <w:t>Liquid hand soap</w:t>
            </w:r>
          </w:p>
        </w:tc>
      </w:tr>
      <w:tr w:rsidR="00F86D9A" w:rsidTr="006D3882">
        <w:trPr>
          <w:trHeight w:val="377"/>
        </w:trPr>
        <w:tc>
          <w:tcPr>
            <w:tcW w:w="4119" w:type="dxa"/>
          </w:tcPr>
          <w:p w:rsidR="00F86D9A" w:rsidRDefault="008356F5" w:rsidP="00F86D9A">
            <w:r>
              <w:t>Disinfectant spray</w:t>
            </w:r>
          </w:p>
        </w:tc>
        <w:tc>
          <w:tcPr>
            <w:tcW w:w="2662" w:type="dxa"/>
          </w:tcPr>
          <w:p w:rsidR="00F86D9A" w:rsidRDefault="001B378B" w:rsidP="00F86D9A">
            <w:r>
              <w:t xml:space="preserve">              </w:t>
            </w:r>
            <w:r w:rsidR="008356F5">
              <w:t xml:space="preserve"> </w:t>
            </w:r>
            <w:r w:rsidR="00F86D9A">
              <w:t>Bar soap</w:t>
            </w:r>
          </w:p>
        </w:tc>
      </w:tr>
      <w:tr w:rsidR="00F86D9A" w:rsidTr="006D3882">
        <w:trPr>
          <w:trHeight w:val="377"/>
        </w:trPr>
        <w:tc>
          <w:tcPr>
            <w:tcW w:w="4119" w:type="dxa"/>
          </w:tcPr>
          <w:p w:rsidR="00F86D9A" w:rsidRDefault="008356F5" w:rsidP="00F86D9A">
            <w:r>
              <w:t>Dish soap</w:t>
            </w:r>
          </w:p>
        </w:tc>
        <w:tc>
          <w:tcPr>
            <w:tcW w:w="2662" w:type="dxa"/>
          </w:tcPr>
          <w:p w:rsidR="00F86D9A" w:rsidRDefault="001B378B" w:rsidP="00F86D9A">
            <w:r>
              <w:t xml:space="preserve">              </w:t>
            </w:r>
            <w:r w:rsidR="008356F5">
              <w:t xml:space="preserve"> </w:t>
            </w:r>
            <w:r w:rsidR="00F86D9A">
              <w:t>Body wash</w:t>
            </w:r>
          </w:p>
        </w:tc>
      </w:tr>
      <w:tr w:rsidR="00F86D9A" w:rsidTr="006D3882">
        <w:trPr>
          <w:trHeight w:val="377"/>
        </w:trPr>
        <w:tc>
          <w:tcPr>
            <w:tcW w:w="4119" w:type="dxa"/>
          </w:tcPr>
          <w:p w:rsidR="006D3882" w:rsidRDefault="008356F5" w:rsidP="006D3882">
            <w:r>
              <w:t>Lotion</w:t>
            </w:r>
          </w:p>
        </w:tc>
        <w:tc>
          <w:tcPr>
            <w:tcW w:w="2662" w:type="dxa"/>
          </w:tcPr>
          <w:p w:rsidR="006D3882" w:rsidRDefault="001B378B" w:rsidP="008356F5">
            <w:r>
              <w:t xml:space="preserve">              </w:t>
            </w:r>
          </w:p>
        </w:tc>
      </w:tr>
      <w:tr w:rsidR="006D3882" w:rsidTr="006D3882">
        <w:trPr>
          <w:trHeight w:val="377"/>
        </w:trPr>
        <w:tc>
          <w:tcPr>
            <w:tcW w:w="4119" w:type="dxa"/>
          </w:tcPr>
          <w:p w:rsidR="006D3882" w:rsidRPr="008356F5" w:rsidRDefault="006D3882" w:rsidP="00F86D9A">
            <w:pPr>
              <w:rPr>
                <w:color w:val="FF0000"/>
              </w:rPr>
            </w:pPr>
          </w:p>
        </w:tc>
        <w:tc>
          <w:tcPr>
            <w:tcW w:w="2662" w:type="dxa"/>
          </w:tcPr>
          <w:p w:rsidR="006D3882" w:rsidRPr="008356F5" w:rsidRDefault="001B378B" w:rsidP="008356F5">
            <w:pPr>
              <w:rPr>
                <w:color w:val="FF0000"/>
              </w:rPr>
            </w:pPr>
            <w:r>
              <w:t xml:space="preserve">              </w:t>
            </w:r>
          </w:p>
        </w:tc>
      </w:tr>
    </w:tbl>
    <w:p w:rsidR="008356F5" w:rsidRDefault="008356F5"/>
    <w:sectPr w:rsidR="008356F5" w:rsidSect="004954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0F" w:rsidRDefault="0012630F" w:rsidP="00C867DF">
      <w:pPr>
        <w:spacing w:after="0" w:line="240" w:lineRule="auto"/>
      </w:pPr>
      <w:r>
        <w:separator/>
      </w:r>
    </w:p>
  </w:endnote>
  <w:endnote w:type="continuationSeparator" w:id="0">
    <w:p w:rsidR="0012630F" w:rsidRDefault="0012630F" w:rsidP="00C8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0F" w:rsidRDefault="0012630F" w:rsidP="00C867DF">
      <w:pPr>
        <w:spacing w:after="0" w:line="240" w:lineRule="auto"/>
      </w:pPr>
      <w:r>
        <w:separator/>
      </w:r>
    </w:p>
  </w:footnote>
  <w:footnote w:type="continuationSeparator" w:id="0">
    <w:p w:rsidR="0012630F" w:rsidRDefault="0012630F" w:rsidP="00C8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DF" w:rsidRDefault="00C867DF">
    <w:pPr>
      <w:pStyle w:val="Header"/>
    </w:pPr>
  </w:p>
  <w:p w:rsidR="00C867DF" w:rsidRDefault="00C867D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79F"/>
    <w:rsid w:val="0012630F"/>
    <w:rsid w:val="001320EC"/>
    <w:rsid w:val="00175FCC"/>
    <w:rsid w:val="001A1FF7"/>
    <w:rsid w:val="001B378B"/>
    <w:rsid w:val="001D22DB"/>
    <w:rsid w:val="001E1A46"/>
    <w:rsid w:val="001E236C"/>
    <w:rsid w:val="00205601"/>
    <w:rsid w:val="003A2CDB"/>
    <w:rsid w:val="003D6259"/>
    <w:rsid w:val="004568DB"/>
    <w:rsid w:val="0049548A"/>
    <w:rsid w:val="004B703F"/>
    <w:rsid w:val="004C0F55"/>
    <w:rsid w:val="00522095"/>
    <w:rsid w:val="005D5C60"/>
    <w:rsid w:val="0062243B"/>
    <w:rsid w:val="006540A2"/>
    <w:rsid w:val="00664F2E"/>
    <w:rsid w:val="006B3285"/>
    <w:rsid w:val="006D3882"/>
    <w:rsid w:val="007B3DE3"/>
    <w:rsid w:val="00825D75"/>
    <w:rsid w:val="008326D4"/>
    <w:rsid w:val="008356F5"/>
    <w:rsid w:val="00897F55"/>
    <w:rsid w:val="008C2240"/>
    <w:rsid w:val="008D3206"/>
    <w:rsid w:val="0091011A"/>
    <w:rsid w:val="0095531A"/>
    <w:rsid w:val="009C7620"/>
    <w:rsid w:val="00AD21C4"/>
    <w:rsid w:val="00AF3F77"/>
    <w:rsid w:val="00B54A3E"/>
    <w:rsid w:val="00C763FC"/>
    <w:rsid w:val="00C867DF"/>
    <w:rsid w:val="00CA4FA2"/>
    <w:rsid w:val="00CC1997"/>
    <w:rsid w:val="00E4779F"/>
    <w:rsid w:val="00E75A95"/>
    <w:rsid w:val="00F8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6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DF"/>
  </w:style>
  <w:style w:type="paragraph" w:styleId="Footer">
    <w:name w:val="footer"/>
    <w:basedOn w:val="Normal"/>
    <w:link w:val="FooterChar"/>
    <w:uiPriority w:val="99"/>
    <w:semiHidden/>
    <w:unhideWhenUsed/>
    <w:rsid w:val="00C86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67DF"/>
  </w:style>
  <w:style w:type="table" w:styleId="TableGrid">
    <w:name w:val="Table Grid"/>
    <w:basedOn w:val="TableNormal"/>
    <w:uiPriority w:val="59"/>
    <w:rsid w:val="00F8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10</cp:revision>
  <cp:lastPrinted>2022-04-11T18:36:00Z</cp:lastPrinted>
  <dcterms:created xsi:type="dcterms:W3CDTF">2022-03-21T22:14:00Z</dcterms:created>
  <dcterms:modified xsi:type="dcterms:W3CDTF">2023-04-10T18:28:00Z</dcterms:modified>
</cp:coreProperties>
</file>